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52E" w:rsidRDefault="002F252E" w:rsidP="002F252E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2F252E" w:rsidRDefault="002F252E" w:rsidP="002F252E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151F4E" w:rsidRDefault="002F252E" w:rsidP="001234CC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36"/>
          <w:szCs w:val="36"/>
          <w:rtl/>
        </w:rPr>
      </w:pPr>
      <w:r w:rsidRPr="0098709C">
        <w:rPr>
          <w:rFonts w:ascii="Times New Roman" w:eastAsia="Times New Roman" w:hAnsi="Times New Roman" w:cs="B Nazanin" w:hint="cs"/>
          <w:b/>
          <w:bCs/>
          <w:sz w:val="36"/>
          <w:szCs w:val="36"/>
          <w:rtl/>
        </w:rPr>
        <w:t>بخشنامه ممنوعیت استعمال دخانیات در ساختمان</w:t>
      </w:r>
      <w:r w:rsidR="00151F4E">
        <w:rPr>
          <w:rFonts w:ascii="Times New Roman" w:eastAsia="Times New Roman" w:hAnsi="Times New Roman" w:cs="B Nazanin" w:hint="cs"/>
          <w:b/>
          <w:bCs/>
          <w:sz w:val="36"/>
          <w:szCs w:val="36"/>
          <w:rtl/>
        </w:rPr>
        <w:t xml:space="preserve"> های اداری</w:t>
      </w:r>
      <w:bookmarkStart w:id="0" w:name="_GoBack"/>
      <w:bookmarkEnd w:id="0"/>
    </w:p>
    <w:p w:rsidR="002F252E" w:rsidRPr="0098709C" w:rsidRDefault="002F252E" w:rsidP="00151F4E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36"/>
          <w:szCs w:val="36"/>
          <w:rtl/>
        </w:rPr>
      </w:pPr>
      <w:r w:rsidRPr="0098709C">
        <w:rPr>
          <w:rFonts w:ascii="Times New Roman" w:eastAsia="Times New Roman" w:hAnsi="Times New Roman" w:cs="B Nazanin" w:hint="cs"/>
          <w:b/>
          <w:bCs/>
          <w:sz w:val="36"/>
          <w:szCs w:val="36"/>
          <w:rtl/>
        </w:rPr>
        <w:t xml:space="preserve"> </w:t>
      </w:r>
      <w:r w:rsidR="001234CC">
        <w:rPr>
          <w:rFonts w:ascii="Times New Roman" w:eastAsia="Times New Roman" w:hAnsi="Times New Roman" w:cs="B Nazanin" w:hint="cs"/>
          <w:b/>
          <w:bCs/>
          <w:sz w:val="36"/>
          <w:szCs w:val="36"/>
          <w:rtl/>
        </w:rPr>
        <w:t>دانشگاه علوم پزشکی و خدمات بهداشتی درمانی کاشان</w:t>
      </w:r>
    </w:p>
    <w:p w:rsidR="00E64435" w:rsidRPr="0098709C" w:rsidRDefault="00E64435" w:rsidP="00E64435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36"/>
          <w:szCs w:val="36"/>
          <w:rtl/>
        </w:rPr>
      </w:pPr>
    </w:p>
    <w:p w:rsidR="009D7441" w:rsidRPr="0098709C" w:rsidRDefault="00FE6C76" w:rsidP="001234CC">
      <w:pPr>
        <w:pStyle w:val="ListParagraph"/>
        <w:numPr>
          <w:ilvl w:val="0"/>
          <w:numId w:val="8"/>
        </w:numPr>
        <w:bidi/>
        <w:spacing w:after="0" w:line="240" w:lineRule="auto"/>
        <w:jc w:val="both"/>
        <w:rPr>
          <w:rFonts w:ascii="Times New Roman" w:eastAsia="Times New Roman" w:hAnsi="Times New Roman" w:cs="Cambria"/>
          <w:b/>
          <w:bCs/>
          <w:sz w:val="36"/>
          <w:szCs w:val="36"/>
          <w:lang w:bidi="fa-IR"/>
        </w:rPr>
      </w:pPr>
      <w:r w:rsidRPr="00FB0BC4">
        <w:rPr>
          <w:rFonts w:ascii="Times New Roman" w:eastAsia="Times New Roman" w:hAnsi="Times New Roman" w:cs="B Nazanin"/>
          <w:sz w:val="44"/>
          <w:szCs w:val="44"/>
          <w:rtl/>
        </w:rPr>
        <w:t>استعمال هر</w:t>
      </w:r>
      <w:r w:rsidRPr="00FB0BC4">
        <w:rPr>
          <w:rFonts w:ascii="Times New Roman" w:eastAsia="Times New Roman" w:hAnsi="Times New Roman" w:cs="B Nazanin" w:hint="cs"/>
          <w:sz w:val="44"/>
          <w:szCs w:val="44"/>
          <w:rtl/>
        </w:rPr>
        <w:t xml:space="preserve"> </w:t>
      </w:r>
      <w:r w:rsidRPr="00FB0BC4">
        <w:rPr>
          <w:rFonts w:ascii="Times New Roman" w:eastAsia="Times New Roman" w:hAnsi="Times New Roman" w:cs="B Nazanin"/>
          <w:sz w:val="44"/>
          <w:szCs w:val="44"/>
          <w:rtl/>
        </w:rPr>
        <w:t>نوع سیگار و مواد دخانی</w:t>
      </w:r>
      <w:r w:rsidR="00E64435" w:rsidRPr="00FB0BC4">
        <w:rPr>
          <w:rFonts w:ascii="Times New Roman" w:eastAsia="Times New Roman" w:hAnsi="Times New Roman" w:cs="B Nazanin" w:hint="cs"/>
          <w:sz w:val="44"/>
          <w:szCs w:val="44"/>
          <w:rtl/>
        </w:rPr>
        <w:t>،</w:t>
      </w:r>
      <w:r w:rsidRPr="00FB0BC4">
        <w:rPr>
          <w:rFonts w:ascii="Times New Roman" w:eastAsia="Times New Roman" w:hAnsi="Times New Roman" w:cs="B Nazanin"/>
          <w:sz w:val="44"/>
          <w:szCs w:val="44"/>
          <w:rtl/>
        </w:rPr>
        <w:t xml:space="preserve"> در </w:t>
      </w:r>
      <w:r w:rsidR="00B433C5" w:rsidRPr="00FB0BC4">
        <w:rPr>
          <w:rFonts w:ascii="Times New Roman" w:eastAsia="Times New Roman" w:hAnsi="Times New Roman" w:cs="B Nazanin" w:hint="cs"/>
          <w:sz w:val="44"/>
          <w:szCs w:val="44"/>
          <w:rtl/>
        </w:rPr>
        <w:t xml:space="preserve">ساختمان اعم از </w:t>
      </w:r>
      <w:r w:rsidRPr="00FB0BC4">
        <w:rPr>
          <w:rFonts w:ascii="Times New Roman" w:eastAsia="Times New Roman" w:hAnsi="Times New Roman" w:cs="B Nazanin"/>
          <w:sz w:val="44"/>
          <w:szCs w:val="44"/>
          <w:rtl/>
        </w:rPr>
        <w:t>فضای اداری، مسقف و غیر مسقف، تاسیسات</w:t>
      </w:r>
      <w:r w:rsidR="009D7441" w:rsidRPr="00FB0BC4">
        <w:rPr>
          <w:rFonts w:ascii="Times New Roman" w:eastAsia="Times New Roman" w:hAnsi="Times New Roman" w:cs="B Nazanin" w:hint="cs"/>
          <w:sz w:val="44"/>
          <w:szCs w:val="44"/>
          <w:rtl/>
        </w:rPr>
        <w:t>، راه پله ها، پ</w:t>
      </w:r>
      <w:r w:rsidRPr="00FB0BC4">
        <w:rPr>
          <w:rFonts w:ascii="Times New Roman" w:eastAsia="Times New Roman" w:hAnsi="Times New Roman" w:cs="B Nazanin" w:hint="cs"/>
          <w:sz w:val="44"/>
          <w:szCs w:val="44"/>
          <w:rtl/>
        </w:rPr>
        <w:t>ارکینگ، سرویس های بهداشتی،</w:t>
      </w:r>
      <w:r w:rsidRPr="00FB0BC4">
        <w:rPr>
          <w:rFonts w:ascii="Times New Roman" w:eastAsia="Times New Roman" w:hAnsi="Times New Roman" w:cs="B Nazanin"/>
          <w:sz w:val="44"/>
          <w:szCs w:val="44"/>
          <w:rtl/>
        </w:rPr>
        <w:t xml:space="preserve"> </w:t>
      </w:r>
      <w:r w:rsidRPr="00FB0BC4">
        <w:rPr>
          <w:rFonts w:ascii="Times New Roman" w:eastAsia="Times New Roman" w:hAnsi="Times New Roman" w:cs="B Nazanin" w:hint="cs"/>
          <w:sz w:val="44"/>
          <w:szCs w:val="44"/>
          <w:rtl/>
        </w:rPr>
        <w:t xml:space="preserve">پارکینگ جانبی (حیاط)، </w:t>
      </w:r>
      <w:r w:rsidR="00D27F43" w:rsidRPr="00FB0BC4">
        <w:rPr>
          <w:rFonts w:ascii="Times New Roman" w:eastAsia="Times New Roman" w:hAnsi="Times New Roman" w:cs="B Nazanin" w:hint="cs"/>
          <w:sz w:val="44"/>
          <w:szCs w:val="44"/>
          <w:rtl/>
        </w:rPr>
        <w:t xml:space="preserve">بالکن ها و کنار پنجره </w:t>
      </w:r>
      <w:r w:rsidR="00B433C5" w:rsidRPr="00FB0BC4">
        <w:rPr>
          <w:rFonts w:ascii="Times New Roman" w:eastAsia="Times New Roman" w:hAnsi="Times New Roman" w:cs="B Nazanin" w:hint="cs"/>
          <w:sz w:val="44"/>
          <w:szCs w:val="44"/>
          <w:rtl/>
        </w:rPr>
        <w:t>ها</w:t>
      </w:r>
      <w:r w:rsidRPr="00FB0BC4">
        <w:rPr>
          <w:rFonts w:ascii="Times New Roman" w:eastAsia="Times New Roman" w:hAnsi="Times New Roman" w:cs="B Nazanin" w:hint="cs"/>
          <w:sz w:val="44"/>
          <w:szCs w:val="44"/>
          <w:rtl/>
        </w:rPr>
        <w:t xml:space="preserve"> </w:t>
      </w:r>
      <w:r w:rsidRPr="00FB0BC4">
        <w:rPr>
          <w:rFonts w:ascii="Times New Roman" w:eastAsia="Times New Roman" w:hAnsi="Times New Roman" w:cs="B Nazanin"/>
          <w:sz w:val="44"/>
          <w:szCs w:val="44"/>
          <w:rtl/>
        </w:rPr>
        <w:t>ممنوع است</w:t>
      </w:r>
      <w:r w:rsidRPr="0098709C">
        <w:rPr>
          <w:rFonts w:ascii="Times New Roman" w:eastAsia="Times New Roman" w:hAnsi="Times New Roman" w:cs="B Nazanin" w:hint="cs"/>
          <w:sz w:val="36"/>
          <w:szCs w:val="36"/>
          <w:rtl/>
        </w:rPr>
        <w:t xml:space="preserve">. </w:t>
      </w:r>
    </w:p>
    <w:p w:rsidR="00362ED0" w:rsidRPr="00CF7988" w:rsidRDefault="00362ED0" w:rsidP="00362ED0">
      <w:pPr>
        <w:pStyle w:val="ListParagraph"/>
        <w:bidi/>
        <w:spacing w:after="0" w:line="240" w:lineRule="auto"/>
        <w:ind w:left="780"/>
        <w:jc w:val="both"/>
        <w:rPr>
          <w:rFonts w:ascii="Times New Roman" w:eastAsia="Times New Roman" w:hAnsi="Times New Roman" w:cs="Cambria"/>
          <w:b/>
          <w:bCs/>
          <w:sz w:val="16"/>
          <w:szCs w:val="16"/>
          <w:lang w:bidi="fa-IR"/>
        </w:rPr>
      </w:pPr>
    </w:p>
    <w:p w:rsidR="00FB0BC4" w:rsidRPr="00CF7988" w:rsidRDefault="00FB0BC4" w:rsidP="00BC7504">
      <w:pPr>
        <w:pStyle w:val="ListParagraph"/>
        <w:numPr>
          <w:ilvl w:val="0"/>
          <w:numId w:val="8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sz w:val="38"/>
          <w:szCs w:val="38"/>
          <w:rtl/>
        </w:rPr>
      </w:pPr>
      <w:r w:rsidRPr="00CF7988">
        <w:rPr>
          <w:rFonts w:ascii="Times New Roman" w:eastAsia="Times New Roman" w:hAnsi="Times New Roman" w:cs="B Nazanin" w:hint="cs"/>
          <w:sz w:val="38"/>
          <w:szCs w:val="38"/>
          <w:rtl/>
        </w:rPr>
        <w:t xml:space="preserve">افراد سیگاری جهت انجام مراقبتهای لازم در خصوص ترک دخانیات به صورت رایگان به نزدیکترین مرکز خدمات جامع سلامت و یا مرکز </w:t>
      </w:r>
      <w:r w:rsidRPr="00CF7988">
        <w:rPr>
          <w:rFonts w:ascii="Times New Roman" w:eastAsia="Times New Roman" w:hAnsi="Times New Roman" w:cs="B Nazanin" w:hint="cs"/>
          <w:sz w:val="38"/>
          <w:szCs w:val="38"/>
          <w:rtl/>
        </w:rPr>
        <w:t>جامع سلامت</w:t>
      </w:r>
      <w:r w:rsidRPr="00CF7988">
        <w:rPr>
          <w:rFonts w:ascii="Times New Roman" w:eastAsia="Times New Roman" w:hAnsi="Times New Roman" w:cs="B Nazanin" w:hint="cs"/>
          <w:sz w:val="38"/>
          <w:szCs w:val="38"/>
          <w:rtl/>
        </w:rPr>
        <w:t xml:space="preserve"> امام علی(ع) واقع در فاز 2 ناجی آباد به شماره تماس 55433100 داخلی 110 آقای مهندس حمامیزاده مراجعه نمایند.</w:t>
      </w:r>
    </w:p>
    <w:p w:rsidR="00362ED0" w:rsidRPr="00834BE6" w:rsidRDefault="00FE6C76" w:rsidP="00FB0BC4">
      <w:pPr>
        <w:pStyle w:val="ListParagraph"/>
        <w:numPr>
          <w:ilvl w:val="0"/>
          <w:numId w:val="8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sz w:val="38"/>
          <w:szCs w:val="38"/>
        </w:rPr>
      </w:pPr>
      <w:r w:rsidRPr="00CF7988">
        <w:rPr>
          <w:rFonts w:ascii="Times New Roman" w:eastAsia="Times New Roman" w:hAnsi="Times New Roman" w:cs="B Nazanin" w:hint="cs"/>
          <w:sz w:val="38"/>
          <w:szCs w:val="38"/>
          <w:rtl/>
        </w:rPr>
        <w:t xml:space="preserve">در صورت تمایل به مصرف دخانیات، کارکنان سیگاری می توانند جهت استعمال دخانیات در محلی دور از ساختمان خود اقدام نمایند. </w:t>
      </w:r>
    </w:p>
    <w:p w:rsidR="009D7441" w:rsidRPr="00834BE6" w:rsidRDefault="00D27F43" w:rsidP="00362ED0">
      <w:pPr>
        <w:pStyle w:val="ListParagraph"/>
        <w:numPr>
          <w:ilvl w:val="0"/>
          <w:numId w:val="8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sz w:val="38"/>
          <w:szCs w:val="38"/>
        </w:rPr>
      </w:pPr>
      <w:r w:rsidRPr="00CF7988">
        <w:rPr>
          <w:rFonts w:ascii="Times New Roman" w:eastAsia="Times New Roman" w:hAnsi="Times New Roman" w:cs="B Nazanin" w:hint="cs"/>
          <w:sz w:val="38"/>
          <w:szCs w:val="38"/>
          <w:rtl/>
        </w:rPr>
        <w:t xml:space="preserve">بعد از استعمال مواد دخانی، </w:t>
      </w:r>
      <w:r w:rsidR="00FE6C76" w:rsidRPr="00CF7988">
        <w:rPr>
          <w:rFonts w:ascii="Times New Roman" w:eastAsia="Times New Roman" w:hAnsi="Times New Roman" w:cs="B Nazanin" w:hint="cs"/>
          <w:sz w:val="38"/>
          <w:szCs w:val="38"/>
          <w:rtl/>
        </w:rPr>
        <w:t xml:space="preserve">جهت رفاه و حفظ سلامت همکاران </w:t>
      </w:r>
      <w:r w:rsidR="00362ED0" w:rsidRPr="00CF7988">
        <w:rPr>
          <w:rFonts w:ascii="Times New Roman" w:eastAsia="Times New Roman" w:hAnsi="Times New Roman" w:cs="B Nazanin" w:hint="cs"/>
          <w:sz w:val="38"/>
          <w:szCs w:val="38"/>
          <w:rtl/>
        </w:rPr>
        <w:t xml:space="preserve">و ارباب رجوع </w:t>
      </w:r>
      <w:r w:rsidR="00FE6C76" w:rsidRPr="00CF7988">
        <w:rPr>
          <w:rFonts w:ascii="Times New Roman" w:eastAsia="Times New Roman" w:hAnsi="Times New Roman" w:cs="B Nazanin" w:hint="cs"/>
          <w:sz w:val="38"/>
          <w:szCs w:val="38"/>
          <w:rtl/>
        </w:rPr>
        <w:t xml:space="preserve">حداقل </w:t>
      </w:r>
      <w:r w:rsidR="00B433C5" w:rsidRPr="00CF7988">
        <w:rPr>
          <w:rFonts w:ascii="Times New Roman" w:eastAsia="Times New Roman" w:hAnsi="Times New Roman" w:cs="B Nazanin" w:hint="cs"/>
          <w:sz w:val="38"/>
          <w:szCs w:val="38"/>
          <w:rtl/>
        </w:rPr>
        <w:t>به مدت 15</w:t>
      </w:r>
      <w:r w:rsidR="00FE6C76" w:rsidRPr="00CF7988">
        <w:rPr>
          <w:rFonts w:ascii="Times New Roman" w:eastAsia="Times New Roman" w:hAnsi="Times New Roman" w:cs="B Nazanin" w:hint="cs"/>
          <w:sz w:val="38"/>
          <w:szCs w:val="38"/>
          <w:rtl/>
        </w:rPr>
        <w:t xml:space="preserve"> دقیقه از آسانسورهای طبقات استفاده نشود. </w:t>
      </w:r>
    </w:p>
    <w:p w:rsidR="00362ED0" w:rsidRPr="00834BE6" w:rsidRDefault="00362ED0" w:rsidP="00362ED0">
      <w:pPr>
        <w:pStyle w:val="ListParagraph"/>
        <w:numPr>
          <w:ilvl w:val="0"/>
          <w:numId w:val="8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sz w:val="38"/>
          <w:szCs w:val="38"/>
        </w:rPr>
      </w:pPr>
      <w:r w:rsidRPr="00CF7988">
        <w:rPr>
          <w:rFonts w:ascii="Times New Roman" w:eastAsia="Times New Roman" w:hAnsi="Times New Roman" w:cs="B Nazanin" w:hint="cs"/>
          <w:sz w:val="38"/>
          <w:szCs w:val="38"/>
          <w:rtl/>
        </w:rPr>
        <w:t>در صورت عدم رعایت این بخشنامه</w:t>
      </w:r>
      <w:r w:rsidR="00D42652" w:rsidRPr="00CF7988">
        <w:rPr>
          <w:rFonts w:ascii="Times New Roman" w:eastAsia="Times New Roman" w:hAnsi="Times New Roman" w:cs="B Nazanin" w:hint="cs"/>
          <w:sz w:val="38"/>
          <w:szCs w:val="38"/>
          <w:rtl/>
        </w:rPr>
        <w:t xml:space="preserve">، با متخلفین </w:t>
      </w:r>
      <w:r w:rsidRPr="00CF7988">
        <w:rPr>
          <w:rFonts w:ascii="Times New Roman" w:eastAsia="Times New Roman" w:hAnsi="Times New Roman" w:cs="B Nazanin" w:hint="cs"/>
          <w:sz w:val="38"/>
          <w:szCs w:val="38"/>
          <w:rtl/>
        </w:rPr>
        <w:t xml:space="preserve">وفق ماده 18 قانون رسیدگی به تخلفات اداری </w:t>
      </w:r>
      <w:r w:rsidR="0071641E" w:rsidRPr="00CF7988">
        <w:rPr>
          <w:rFonts w:ascii="Times New Roman" w:eastAsia="Times New Roman" w:hAnsi="Times New Roman" w:cs="B Nazanin" w:hint="cs"/>
          <w:sz w:val="38"/>
          <w:szCs w:val="38"/>
          <w:rtl/>
        </w:rPr>
        <w:t xml:space="preserve">به </w:t>
      </w:r>
      <w:r w:rsidRPr="00CF7988">
        <w:rPr>
          <w:rFonts w:ascii="Times New Roman" w:eastAsia="Times New Roman" w:hAnsi="Times New Roman" w:cs="B Nazanin" w:hint="cs"/>
          <w:sz w:val="38"/>
          <w:szCs w:val="38"/>
          <w:rtl/>
        </w:rPr>
        <w:t>شرح ذیل برخورد قانونی می شود:</w:t>
      </w:r>
    </w:p>
    <w:p w:rsidR="00362ED0" w:rsidRPr="00CF7988" w:rsidRDefault="00D42652" w:rsidP="00362ED0">
      <w:pPr>
        <w:pStyle w:val="ListParagraph"/>
        <w:numPr>
          <w:ilvl w:val="1"/>
          <w:numId w:val="8"/>
        </w:numPr>
        <w:bidi/>
        <w:spacing w:after="0" w:line="240" w:lineRule="auto"/>
        <w:jc w:val="both"/>
        <w:rPr>
          <w:rFonts w:ascii="Times New Roman" w:eastAsia="Times New Roman" w:hAnsi="Times New Roman" w:cs="Cambria"/>
          <w:b/>
          <w:bCs/>
          <w:sz w:val="38"/>
          <w:szCs w:val="38"/>
          <w:lang w:bidi="fa-IR"/>
        </w:rPr>
      </w:pPr>
      <w:r w:rsidRPr="00CF7988">
        <w:rPr>
          <w:rFonts w:ascii="Times New Roman" w:eastAsia="Times New Roman" w:hAnsi="Times New Roman" w:cs="B Nazanin" w:hint="cs"/>
          <w:sz w:val="38"/>
          <w:szCs w:val="38"/>
          <w:rtl/>
          <w:lang w:bidi="fa-IR"/>
        </w:rPr>
        <w:t>صدور ا</w:t>
      </w:r>
      <w:r w:rsidRPr="00CF7988">
        <w:rPr>
          <w:rFonts w:ascii="Times New Roman" w:eastAsia="Times New Roman" w:hAnsi="Times New Roman" w:cs="B Nazanin"/>
          <w:sz w:val="38"/>
          <w:szCs w:val="38"/>
          <w:rtl/>
          <w:lang w:bidi="fa-IR"/>
        </w:rPr>
        <w:t>خطار کتبی</w:t>
      </w:r>
      <w:r w:rsidRPr="00CF7988">
        <w:rPr>
          <w:rFonts w:ascii="Times New Roman" w:eastAsia="Times New Roman" w:hAnsi="Times New Roman" w:cs="B Nazanin" w:hint="cs"/>
          <w:sz w:val="38"/>
          <w:szCs w:val="38"/>
          <w:rtl/>
          <w:lang w:bidi="fa-IR"/>
        </w:rPr>
        <w:t xml:space="preserve"> </w:t>
      </w:r>
      <w:r w:rsidRPr="00CF7988">
        <w:rPr>
          <w:rFonts w:ascii="Times New Roman" w:eastAsia="Times New Roman" w:hAnsi="Times New Roman" w:cs="B Nazanin"/>
          <w:sz w:val="38"/>
          <w:szCs w:val="38"/>
          <w:rtl/>
          <w:lang w:bidi="fa-IR"/>
        </w:rPr>
        <w:t>بدون درج در پرونده استخدامی</w:t>
      </w:r>
    </w:p>
    <w:p w:rsidR="00362ED0" w:rsidRPr="00CF7988" w:rsidRDefault="00D42652" w:rsidP="00362ED0">
      <w:pPr>
        <w:pStyle w:val="ListParagraph"/>
        <w:numPr>
          <w:ilvl w:val="1"/>
          <w:numId w:val="8"/>
        </w:numPr>
        <w:bidi/>
        <w:spacing w:after="0" w:line="240" w:lineRule="auto"/>
        <w:jc w:val="both"/>
        <w:rPr>
          <w:rFonts w:ascii="Times New Roman" w:eastAsia="Times New Roman" w:hAnsi="Times New Roman" w:cs="Cambria"/>
          <w:b/>
          <w:bCs/>
          <w:sz w:val="38"/>
          <w:szCs w:val="38"/>
          <w:lang w:bidi="fa-IR"/>
        </w:rPr>
      </w:pPr>
      <w:r w:rsidRPr="00CF7988">
        <w:rPr>
          <w:rFonts w:ascii="Times New Roman" w:eastAsia="Times New Roman" w:hAnsi="Times New Roman" w:cs="B Nazanin"/>
          <w:sz w:val="38"/>
          <w:szCs w:val="38"/>
          <w:rtl/>
          <w:lang w:bidi="fa-IR"/>
        </w:rPr>
        <w:t>توبیخ کتبی با درج در پرونده استخدامی</w:t>
      </w:r>
    </w:p>
    <w:p w:rsidR="00362ED0" w:rsidRPr="00CF7988" w:rsidRDefault="00D42652" w:rsidP="00362ED0">
      <w:pPr>
        <w:pStyle w:val="ListParagraph"/>
        <w:numPr>
          <w:ilvl w:val="1"/>
          <w:numId w:val="8"/>
        </w:numPr>
        <w:bidi/>
        <w:spacing w:after="0" w:line="240" w:lineRule="auto"/>
        <w:jc w:val="both"/>
        <w:rPr>
          <w:rFonts w:ascii="Times New Roman" w:eastAsia="Times New Roman" w:hAnsi="Times New Roman" w:cs="Cambria"/>
          <w:b/>
          <w:bCs/>
          <w:sz w:val="38"/>
          <w:szCs w:val="38"/>
          <w:lang w:bidi="fa-IR"/>
        </w:rPr>
      </w:pPr>
      <w:r w:rsidRPr="00CF7988">
        <w:rPr>
          <w:rFonts w:ascii="Times New Roman" w:eastAsia="Times New Roman" w:hAnsi="Times New Roman" w:cs="B Nazanin" w:hint="cs"/>
          <w:sz w:val="38"/>
          <w:szCs w:val="38"/>
          <w:rtl/>
          <w:lang w:bidi="fa-IR"/>
        </w:rPr>
        <w:t>در صورت تکرار</w:t>
      </w:r>
      <w:r w:rsidR="00362ED0" w:rsidRPr="00CF7988">
        <w:rPr>
          <w:rFonts w:ascii="Times New Roman" w:eastAsia="Times New Roman" w:hAnsi="Times New Roman" w:cs="B Nazanin" w:hint="cs"/>
          <w:sz w:val="38"/>
          <w:szCs w:val="38"/>
          <w:rtl/>
          <w:lang w:bidi="fa-IR"/>
        </w:rPr>
        <w:t xml:space="preserve"> تخلف،</w:t>
      </w:r>
      <w:r w:rsidRPr="00CF7988">
        <w:rPr>
          <w:rFonts w:ascii="Times New Roman" w:eastAsia="Times New Roman" w:hAnsi="Times New Roman" w:cs="B Nazanin" w:hint="cs"/>
          <w:sz w:val="38"/>
          <w:szCs w:val="38"/>
          <w:rtl/>
          <w:lang w:bidi="fa-IR"/>
        </w:rPr>
        <w:t xml:space="preserve"> </w:t>
      </w:r>
      <w:r w:rsidRPr="00CF7988">
        <w:rPr>
          <w:rFonts w:ascii="Times New Roman" w:eastAsia="Times New Roman" w:hAnsi="Times New Roman" w:cs="B Nazanin"/>
          <w:sz w:val="38"/>
          <w:szCs w:val="38"/>
          <w:rtl/>
          <w:lang w:bidi="fa-IR"/>
        </w:rPr>
        <w:t>کسر حقوق و فوق العاده</w:t>
      </w:r>
      <w:r w:rsidRPr="00CF7988">
        <w:rPr>
          <w:rFonts w:ascii="Times New Roman" w:eastAsia="Times New Roman" w:hAnsi="Times New Roman" w:cs="B Nazanin" w:hint="cs"/>
          <w:sz w:val="38"/>
          <w:szCs w:val="38"/>
          <w:rtl/>
          <w:lang w:bidi="fa-IR"/>
        </w:rPr>
        <w:t xml:space="preserve"> </w:t>
      </w:r>
      <w:r w:rsidR="00884DF4" w:rsidRPr="00CF7988">
        <w:rPr>
          <w:rFonts w:ascii="Times New Roman" w:eastAsia="Times New Roman" w:hAnsi="Times New Roman" w:cs="B Nazanin"/>
          <w:sz w:val="38"/>
          <w:szCs w:val="38"/>
          <w:rtl/>
          <w:lang w:bidi="fa-IR"/>
        </w:rPr>
        <w:t>شغل</w:t>
      </w:r>
      <w:r w:rsidR="00884DF4" w:rsidRPr="00CF7988">
        <w:rPr>
          <w:rFonts w:ascii="Times New Roman" w:eastAsia="Times New Roman" w:hAnsi="Times New Roman" w:cs="B Nazanin" w:hint="cs"/>
          <w:sz w:val="38"/>
          <w:szCs w:val="38"/>
          <w:rtl/>
          <w:lang w:bidi="fa-IR"/>
        </w:rPr>
        <w:t xml:space="preserve"> </w:t>
      </w:r>
      <w:r w:rsidRPr="00CF7988">
        <w:rPr>
          <w:rFonts w:ascii="Times New Roman" w:eastAsia="Times New Roman" w:hAnsi="Times New Roman" w:cs="B Nazanin"/>
          <w:sz w:val="38"/>
          <w:szCs w:val="38"/>
          <w:rtl/>
          <w:lang w:bidi="fa-IR"/>
        </w:rPr>
        <w:t>حداکثر تا یک سوم، از یک ماه تا یک سال</w:t>
      </w:r>
      <w:r w:rsidRPr="00CF7988">
        <w:rPr>
          <w:rFonts w:ascii="Times New Roman" w:eastAsia="Times New Roman" w:hAnsi="Times New Roman" w:cs="B Nazanin" w:hint="cs"/>
          <w:sz w:val="38"/>
          <w:szCs w:val="38"/>
          <w:rtl/>
          <w:lang w:bidi="fa-IR"/>
        </w:rPr>
        <w:t xml:space="preserve"> </w:t>
      </w:r>
    </w:p>
    <w:p w:rsidR="0071641E" w:rsidRPr="0098709C" w:rsidRDefault="00D42652" w:rsidP="00362ED0">
      <w:pPr>
        <w:pStyle w:val="ListParagraph"/>
        <w:bidi/>
        <w:spacing w:after="0" w:line="240" w:lineRule="auto"/>
        <w:ind w:left="1500"/>
        <w:jc w:val="both"/>
        <w:rPr>
          <w:rFonts w:ascii="Times New Roman" w:eastAsia="Times New Roman" w:hAnsi="Times New Roman" w:cs="Cambria"/>
          <w:b/>
          <w:bCs/>
          <w:sz w:val="36"/>
          <w:szCs w:val="36"/>
          <w:lang w:bidi="fa-IR"/>
        </w:rPr>
      </w:pPr>
      <w:r w:rsidRPr="0098709C">
        <w:rPr>
          <w:rFonts w:ascii="Times New Roman" w:eastAsia="Times New Roman" w:hAnsi="Times New Roman" w:cs="B Nazanin" w:hint="cs"/>
          <w:sz w:val="36"/>
          <w:szCs w:val="36"/>
          <w:rtl/>
          <w:lang w:bidi="fa-IR"/>
        </w:rPr>
        <w:t xml:space="preserve"> </w:t>
      </w:r>
    </w:p>
    <w:sectPr w:rsidR="0071641E" w:rsidRPr="0098709C" w:rsidSect="00331FEF">
      <w:pgSz w:w="12240" w:h="15840"/>
      <w:pgMar w:top="426" w:right="1440" w:bottom="993" w:left="1440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ABB" w:rsidRDefault="00FD5ABB" w:rsidP="00BC56BE">
      <w:pPr>
        <w:spacing w:after="0" w:line="240" w:lineRule="auto"/>
      </w:pPr>
      <w:r>
        <w:separator/>
      </w:r>
    </w:p>
  </w:endnote>
  <w:endnote w:type="continuationSeparator" w:id="0">
    <w:p w:rsidR="00FD5ABB" w:rsidRDefault="00FD5ABB" w:rsidP="00BC5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ABB" w:rsidRDefault="00FD5ABB" w:rsidP="00BC56BE">
      <w:pPr>
        <w:spacing w:after="0" w:line="240" w:lineRule="auto"/>
      </w:pPr>
      <w:r>
        <w:separator/>
      </w:r>
    </w:p>
  </w:footnote>
  <w:footnote w:type="continuationSeparator" w:id="0">
    <w:p w:rsidR="00FD5ABB" w:rsidRDefault="00FD5ABB" w:rsidP="00BC5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D1A61"/>
    <w:multiLevelType w:val="hybridMultilevel"/>
    <w:tmpl w:val="83387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337D6"/>
    <w:multiLevelType w:val="hybridMultilevel"/>
    <w:tmpl w:val="A7AA97FE"/>
    <w:lvl w:ilvl="0" w:tplc="3ED00F9E">
      <w:start w:val="1"/>
      <w:numFmt w:val="decimal"/>
      <w:lvlText w:val="%1-"/>
      <w:lvlJc w:val="left"/>
      <w:pPr>
        <w:ind w:left="1080" w:hanging="360"/>
      </w:pPr>
      <w:rPr>
        <w:rFonts w:ascii="Times New Roman" w:eastAsia="Times New Roman" w:hAnsi="Times New Roman" w:cs="B 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2B1163"/>
    <w:multiLevelType w:val="hybridMultilevel"/>
    <w:tmpl w:val="568252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41D33"/>
    <w:multiLevelType w:val="hybridMultilevel"/>
    <w:tmpl w:val="C13E0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A1BC0"/>
    <w:multiLevelType w:val="hybridMultilevel"/>
    <w:tmpl w:val="B75CB76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5C170C"/>
    <w:multiLevelType w:val="hybridMultilevel"/>
    <w:tmpl w:val="77709E42"/>
    <w:lvl w:ilvl="0" w:tplc="5A946056">
      <w:start w:val="1"/>
      <w:numFmt w:val="decimal"/>
      <w:lvlText w:val="%1."/>
      <w:lvlJc w:val="right"/>
      <w:pPr>
        <w:ind w:left="780" w:hanging="360"/>
      </w:pPr>
      <w:rPr>
        <w:rFonts w:hint="default"/>
      </w:rPr>
    </w:lvl>
    <w:lvl w:ilvl="1" w:tplc="86FCD07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B630040"/>
    <w:multiLevelType w:val="hybridMultilevel"/>
    <w:tmpl w:val="D56C238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D25B2"/>
    <w:multiLevelType w:val="hybridMultilevel"/>
    <w:tmpl w:val="BA9EB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A3"/>
    <w:rsid w:val="00012B53"/>
    <w:rsid w:val="000200BA"/>
    <w:rsid w:val="000378E2"/>
    <w:rsid w:val="000D70FB"/>
    <w:rsid w:val="001234CC"/>
    <w:rsid w:val="00151F4E"/>
    <w:rsid w:val="001C1BC7"/>
    <w:rsid w:val="00271211"/>
    <w:rsid w:val="002928C5"/>
    <w:rsid w:val="002F252E"/>
    <w:rsid w:val="00304F16"/>
    <w:rsid w:val="00331FEF"/>
    <w:rsid w:val="00354407"/>
    <w:rsid w:val="00362ED0"/>
    <w:rsid w:val="003B610D"/>
    <w:rsid w:val="003C4B6E"/>
    <w:rsid w:val="00424052"/>
    <w:rsid w:val="0046299A"/>
    <w:rsid w:val="00467CFE"/>
    <w:rsid w:val="004937A2"/>
    <w:rsid w:val="00497154"/>
    <w:rsid w:val="004A4A32"/>
    <w:rsid w:val="004D0F97"/>
    <w:rsid w:val="004F5FB8"/>
    <w:rsid w:val="00506660"/>
    <w:rsid w:val="005539E4"/>
    <w:rsid w:val="005B2E09"/>
    <w:rsid w:val="005E179A"/>
    <w:rsid w:val="00626E69"/>
    <w:rsid w:val="0071641E"/>
    <w:rsid w:val="00742438"/>
    <w:rsid w:val="00757F4E"/>
    <w:rsid w:val="007D2E06"/>
    <w:rsid w:val="007F5A22"/>
    <w:rsid w:val="008263A3"/>
    <w:rsid w:val="00834652"/>
    <w:rsid w:val="00834BE6"/>
    <w:rsid w:val="0085241E"/>
    <w:rsid w:val="00884DF4"/>
    <w:rsid w:val="008C0ECA"/>
    <w:rsid w:val="008C3735"/>
    <w:rsid w:val="008E4894"/>
    <w:rsid w:val="0098709C"/>
    <w:rsid w:val="009906EE"/>
    <w:rsid w:val="009C199D"/>
    <w:rsid w:val="009D7441"/>
    <w:rsid w:val="009F128D"/>
    <w:rsid w:val="00A14577"/>
    <w:rsid w:val="00AC490E"/>
    <w:rsid w:val="00AC4F78"/>
    <w:rsid w:val="00B433C5"/>
    <w:rsid w:val="00BC56BE"/>
    <w:rsid w:val="00BE37AB"/>
    <w:rsid w:val="00C07410"/>
    <w:rsid w:val="00C31A76"/>
    <w:rsid w:val="00CA630B"/>
    <w:rsid w:val="00CD522E"/>
    <w:rsid w:val="00CF59F8"/>
    <w:rsid w:val="00CF7988"/>
    <w:rsid w:val="00D1243C"/>
    <w:rsid w:val="00D14FB8"/>
    <w:rsid w:val="00D229CC"/>
    <w:rsid w:val="00D27F43"/>
    <w:rsid w:val="00D42652"/>
    <w:rsid w:val="00D579F9"/>
    <w:rsid w:val="00DF6B2E"/>
    <w:rsid w:val="00E64435"/>
    <w:rsid w:val="00E95824"/>
    <w:rsid w:val="00EA1A5B"/>
    <w:rsid w:val="00ED5716"/>
    <w:rsid w:val="00F16FF5"/>
    <w:rsid w:val="00F85AA0"/>
    <w:rsid w:val="00FB0BC4"/>
    <w:rsid w:val="00FB508D"/>
    <w:rsid w:val="00FD5ABB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D624416-AF56-4E1F-9160-44660F34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A22"/>
    <w:pPr>
      <w:ind w:left="720"/>
      <w:contextualSpacing/>
    </w:pPr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56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56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56B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7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96AF2-BB36-4B1A-9237-9ECA9EE6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بهبویه خانم فاطمه</dc:creator>
  <cp:keywords/>
  <dc:description/>
  <cp:lastModifiedBy> مليحه كچويي </cp:lastModifiedBy>
  <cp:revision>12</cp:revision>
  <cp:lastPrinted>2019-12-10T05:25:00Z</cp:lastPrinted>
  <dcterms:created xsi:type="dcterms:W3CDTF">2019-12-10T04:57:00Z</dcterms:created>
  <dcterms:modified xsi:type="dcterms:W3CDTF">2019-12-16T06:28:00Z</dcterms:modified>
</cp:coreProperties>
</file>